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C4" w:rsidRPr="003907C4" w:rsidRDefault="003907C4" w:rsidP="003907C4">
      <w:pPr>
        <w:spacing w:after="0"/>
        <w:ind w:left="567" w:right="567"/>
        <w:jc w:val="center"/>
        <w:rPr>
          <w:rFonts w:ascii="Arial" w:hAnsi="Arial" w:cs="Arial"/>
          <w:b/>
          <w:sz w:val="36"/>
          <w:szCs w:val="36"/>
          <w:lang w:val="en-GB"/>
        </w:rPr>
      </w:pPr>
      <w:r w:rsidRPr="003907C4">
        <w:rPr>
          <w:rFonts w:ascii="Arial" w:hAnsi="Arial" w:cs="Arial"/>
          <w:b/>
          <w:sz w:val="36"/>
          <w:szCs w:val="36"/>
          <w:lang w:val="en-GB"/>
        </w:rPr>
        <w:t>NOVEMBER 01 – XXXI WEEK O.T. [B]</w:t>
      </w:r>
    </w:p>
    <w:p w:rsidR="003907C4" w:rsidRPr="003907C4" w:rsidRDefault="003907C4" w:rsidP="003907C4">
      <w:pPr>
        <w:spacing w:after="200"/>
        <w:ind w:left="567" w:right="567"/>
        <w:jc w:val="center"/>
        <w:rPr>
          <w:rFonts w:ascii="Arial" w:hAnsi="Arial" w:cs="Arial"/>
          <w:b/>
          <w:sz w:val="36"/>
          <w:szCs w:val="36"/>
          <w:lang w:val="en-GB"/>
        </w:rPr>
      </w:pPr>
      <w:r w:rsidRPr="003907C4">
        <w:rPr>
          <w:rFonts w:ascii="Arial" w:hAnsi="Arial" w:cs="Arial"/>
          <w:b/>
          <w:sz w:val="36"/>
          <w:szCs w:val="36"/>
          <w:lang w:val="en-GB"/>
        </w:rPr>
        <w:t>SOLEMNITY OF ALL SAINTS</w:t>
      </w:r>
    </w:p>
    <w:p w:rsidR="003907C4" w:rsidRPr="003907C4" w:rsidRDefault="003907C4" w:rsidP="00001F7F">
      <w:pPr>
        <w:spacing w:after="200"/>
        <w:ind w:left="567" w:right="567"/>
        <w:jc w:val="both"/>
        <w:rPr>
          <w:rFonts w:ascii="Arial" w:hAnsi="Arial" w:cs="Arial"/>
          <w:b/>
          <w:sz w:val="28"/>
          <w:szCs w:val="28"/>
          <w:lang w:val="en-GB"/>
        </w:rPr>
      </w:pPr>
      <w:r w:rsidRPr="003907C4">
        <w:rPr>
          <w:rFonts w:ascii="Arial" w:hAnsi="Arial" w:cs="Arial"/>
          <w:b/>
          <w:sz w:val="28"/>
          <w:szCs w:val="28"/>
          <w:lang w:val="en-GB"/>
        </w:rPr>
        <w:t>Blessed are you when they insult you and persecute you and utter every kind of evil against you (falsely) because of me. Rejoice and be glad, for your reward will be great in heaven.</w:t>
      </w:r>
    </w:p>
    <w:p w:rsidR="00533404" w:rsidRDefault="000125B5" w:rsidP="00001F7F">
      <w:pPr>
        <w:spacing w:after="200"/>
        <w:ind w:left="567" w:right="567"/>
        <w:jc w:val="both"/>
        <w:rPr>
          <w:rFonts w:ascii="Arial" w:hAnsi="Arial" w:cs="Arial"/>
          <w:b/>
          <w:sz w:val="24"/>
          <w:szCs w:val="24"/>
          <w:lang w:val="en-GB"/>
        </w:rPr>
      </w:pPr>
      <w:r w:rsidRPr="000125B5">
        <w:rPr>
          <w:rFonts w:ascii="Arial" w:hAnsi="Arial" w:cs="Arial"/>
          <w:b/>
          <w:sz w:val="24"/>
          <w:szCs w:val="24"/>
          <w:lang w:val="en-GB"/>
        </w:rPr>
        <w:t>Jesus has no secret teaching. The Word of Jesus is public, for everyone, always. The crowds must always know that what the disciples teach is the same word heard by them. What Jesus did on the mountain must be daily lived by the disciples. On the contrary, today the contrary se</w:t>
      </w:r>
      <w:r w:rsidR="003907C4">
        <w:rPr>
          <w:rFonts w:ascii="Arial" w:hAnsi="Arial" w:cs="Arial"/>
          <w:b/>
          <w:sz w:val="24"/>
          <w:szCs w:val="24"/>
          <w:lang w:val="en-GB"/>
        </w:rPr>
        <w:t>ems to be happening</w:t>
      </w:r>
      <w:r w:rsidRPr="000125B5">
        <w:rPr>
          <w:rFonts w:ascii="Arial" w:hAnsi="Arial" w:cs="Arial"/>
          <w:b/>
          <w:sz w:val="24"/>
          <w:szCs w:val="24"/>
          <w:lang w:val="en-GB"/>
        </w:rPr>
        <w:t>. The crowds listens to a Word of Christ Jesus and his disciples preach another one. When this occur</w:t>
      </w:r>
      <w:r w:rsidR="003907C4">
        <w:rPr>
          <w:rFonts w:ascii="Arial" w:hAnsi="Arial" w:cs="Arial"/>
          <w:b/>
          <w:sz w:val="24"/>
          <w:szCs w:val="24"/>
          <w:lang w:val="en-GB"/>
        </w:rPr>
        <w:t>s</w:t>
      </w:r>
      <w:r w:rsidRPr="000125B5">
        <w:rPr>
          <w:rFonts w:ascii="Arial" w:hAnsi="Arial" w:cs="Arial"/>
          <w:b/>
          <w:sz w:val="24"/>
          <w:szCs w:val="24"/>
          <w:lang w:val="en-GB"/>
        </w:rPr>
        <w:t>, chaos and confusion, disorientation and quenching in love and truth arise within the community of the faithful. The disciple must always speak from the Word Jesus gave to the crowds. If Jesus gave the crowd a Word, the disciple must explain this Word. They can neither add nor take away. The crowds received no other words. If they have not received them, we cannot give them. Unfortunately</w:t>
      </w:r>
      <w:r>
        <w:rPr>
          <w:rFonts w:ascii="Arial" w:hAnsi="Arial" w:cs="Arial"/>
          <w:b/>
          <w:sz w:val="24"/>
          <w:szCs w:val="24"/>
          <w:lang w:val="en-GB"/>
        </w:rPr>
        <w:t>,</w:t>
      </w:r>
      <w:r w:rsidRPr="000125B5">
        <w:rPr>
          <w:rFonts w:ascii="Arial" w:hAnsi="Arial" w:cs="Arial"/>
          <w:b/>
          <w:sz w:val="24"/>
          <w:szCs w:val="24"/>
          <w:lang w:val="en-GB"/>
        </w:rPr>
        <w:t xml:space="preserve"> today we are in a world of trouble in regards to the sound faith, since the disciples of Jesus give the crowds the thoughts of their heart, but they do not explain the Word of Jesus, that Word given by Him to the crowds together with his disciples. It would be sufficient to respect this modality of the Teacher and in the Church of the living God, there would be no schisms, nor divisions, nor confusions, nor chaos nor other plagues that destroy the true faith in Christ Jesus. The Word is not of the disciples. It is of the crowds and of the disciples. The disciples must intervene to enlighten, explain, educate in the righteous knowledge of the truth contained in the Word. They have no power over the Word.</w:t>
      </w:r>
    </w:p>
    <w:p w:rsidR="000125B5" w:rsidRDefault="000125B5" w:rsidP="00001F7F">
      <w:pPr>
        <w:spacing w:after="200"/>
        <w:ind w:left="567" w:right="567"/>
        <w:jc w:val="both"/>
        <w:rPr>
          <w:rFonts w:ascii="Arial" w:hAnsi="Arial" w:cs="Arial"/>
          <w:b/>
          <w:sz w:val="24"/>
          <w:szCs w:val="24"/>
          <w:lang w:val="en-GB"/>
        </w:rPr>
      </w:pPr>
      <w:r w:rsidRPr="000125B5">
        <w:rPr>
          <w:rFonts w:ascii="Arial" w:hAnsi="Arial" w:cs="Arial"/>
          <w:b/>
          <w:sz w:val="24"/>
          <w:szCs w:val="24"/>
          <w:lang w:val="en-GB"/>
        </w:rPr>
        <w:t xml:space="preserve">The first beatitude is the essence of the entire Gospel of Jesus the Lord. Without it, in the heart, in the soul, in the mind, in the body, the other beatitudes might never take root in us according to fullness and purity of truth. The poor in spirit is the one who </w:t>
      </w:r>
      <w:r w:rsidR="003907C4">
        <w:rPr>
          <w:rFonts w:ascii="Arial" w:hAnsi="Arial" w:cs="Arial"/>
          <w:b/>
          <w:sz w:val="24"/>
          <w:szCs w:val="24"/>
          <w:lang w:val="en-GB"/>
        </w:rPr>
        <w:t>always sees himself</w:t>
      </w:r>
      <w:r w:rsidRPr="000125B5">
        <w:rPr>
          <w:rFonts w:ascii="Arial" w:hAnsi="Arial" w:cs="Arial"/>
          <w:b/>
          <w:sz w:val="24"/>
          <w:szCs w:val="24"/>
          <w:lang w:val="en-GB"/>
        </w:rPr>
        <w:t xml:space="preserve"> as created and made by his Lord and God. He is poor in spirit, since he knows that he has no possibility to make, create, regenerate, sanctify, love himself according to truth. The poor in spirit is not even as the clay created by the artisan. The artisan works something that already exists. The poor in spirit is as the nothing in the hands of his Creator.</w:t>
      </w:r>
      <w:r>
        <w:rPr>
          <w:rFonts w:ascii="Arial" w:hAnsi="Arial" w:cs="Arial"/>
          <w:b/>
          <w:sz w:val="24"/>
          <w:szCs w:val="24"/>
          <w:lang w:val="en-GB"/>
        </w:rPr>
        <w:t xml:space="preserve"> </w:t>
      </w:r>
      <w:r w:rsidRPr="000125B5">
        <w:rPr>
          <w:rFonts w:ascii="Arial" w:hAnsi="Arial" w:cs="Arial"/>
          <w:b/>
          <w:sz w:val="24"/>
          <w:szCs w:val="24"/>
          <w:lang w:val="en-GB"/>
        </w:rPr>
        <w:t>God must first create him and then form him.</w:t>
      </w:r>
    </w:p>
    <w:p w:rsidR="00F55750" w:rsidRDefault="00F55750" w:rsidP="00001F7F">
      <w:pPr>
        <w:spacing w:after="200"/>
        <w:ind w:left="567" w:right="567"/>
        <w:jc w:val="both"/>
        <w:rPr>
          <w:rFonts w:ascii="Arial" w:hAnsi="Arial" w:cs="Arial"/>
          <w:b/>
          <w:sz w:val="24"/>
          <w:szCs w:val="24"/>
          <w:lang w:val="en-GB"/>
        </w:rPr>
      </w:pPr>
      <w:r w:rsidRPr="00F55750">
        <w:rPr>
          <w:rFonts w:ascii="Arial" w:hAnsi="Arial" w:cs="Arial"/>
          <w:b/>
          <w:sz w:val="24"/>
          <w:szCs w:val="24"/>
          <w:lang w:val="en-GB"/>
        </w:rPr>
        <w:t xml:space="preserve">Weeping is the fruit of the sin of the world. It must never be the fruit of the sins or of the personal vices. When one is on the cross of the sin of the world, as Christ Jesus Crucified, one should live the cross as Him by offering it in sacrifice. Then the Lord will come with his comfort. In weeping is only the poor in spirit. He receives the sufferance and every cross as necessary way so that his God shapes him according to his will. </w:t>
      </w:r>
      <w:r w:rsidRPr="00F55750">
        <w:rPr>
          <w:rFonts w:ascii="Arial" w:hAnsi="Arial" w:cs="Arial"/>
          <w:b/>
          <w:sz w:val="24"/>
          <w:szCs w:val="24"/>
          <w:lang w:val="en-GB"/>
        </w:rPr>
        <w:lastRenderedPageBreak/>
        <w:t>Weeping is the instrument of God. If one is not poor in spirit, as Christ Jesus, weeping can also turn into rebellion against the Lord.</w:t>
      </w:r>
    </w:p>
    <w:p w:rsidR="00F55750" w:rsidRDefault="00F55750" w:rsidP="00001F7F">
      <w:pPr>
        <w:spacing w:after="200"/>
        <w:ind w:left="567" w:right="567"/>
        <w:jc w:val="both"/>
        <w:rPr>
          <w:rFonts w:ascii="Arial" w:hAnsi="Arial" w:cs="Arial"/>
          <w:b/>
          <w:sz w:val="24"/>
          <w:szCs w:val="24"/>
          <w:lang w:val="en-GB"/>
        </w:rPr>
      </w:pPr>
      <w:r w:rsidRPr="00F55750">
        <w:rPr>
          <w:rFonts w:ascii="Arial" w:hAnsi="Arial" w:cs="Arial"/>
          <w:b/>
          <w:sz w:val="24"/>
          <w:szCs w:val="24"/>
          <w:lang w:val="en-GB"/>
        </w:rPr>
        <w:t>Meek is the poor in spirit who is able to stay on every cross, seen by him in faith, as his life of his being a true image of Christ Jesus Crucified. The meek sees every cross as the hammer of God to shape his heart. It is evident that without a most pure poorness in spirit, fruit of an immaculate faith, one has no eyes to see the cross as the hammer of God who is working to shape us according to his heart. Without the eyes of most pure faith, without the vision of God in our life, the cross becomes reason of rebellion and loss of hope.</w:t>
      </w:r>
    </w:p>
    <w:p w:rsidR="00F55750" w:rsidRDefault="00F55750" w:rsidP="00001F7F">
      <w:pPr>
        <w:spacing w:after="200"/>
        <w:ind w:left="567" w:right="567"/>
        <w:jc w:val="both"/>
        <w:rPr>
          <w:rFonts w:ascii="Arial" w:eastAsia="Calibri" w:hAnsi="Arial" w:cs="Arial"/>
          <w:b/>
          <w:sz w:val="28"/>
          <w:szCs w:val="28"/>
          <w:lang w:val="en-GB"/>
        </w:rPr>
      </w:pPr>
      <w:r w:rsidRPr="00F55750">
        <w:rPr>
          <w:rFonts w:ascii="Arial" w:eastAsia="Calibri" w:hAnsi="Arial" w:cs="Arial"/>
          <w:b/>
          <w:sz w:val="28"/>
          <w:szCs w:val="28"/>
          <w:lang w:val="en-GB"/>
        </w:rPr>
        <w:t>Let us read the text of Mt 5,1-12a</w:t>
      </w:r>
    </w:p>
    <w:p w:rsidR="00F55750" w:rsidRDefault="00F55750" w:rsidP="00001F7F">
      <w:pPr>
        <w:spacing w:after="200"/>
        <w:ind w:left="567" w:right="567"/>
        <w:jc w:val="both"/>
        <w:rPr>
          <w:rFonts w:ascii="Arial" w:hAnsi="Arial" w:cs="Arial"/>
          <w:b/>
          <w:sz w:val="24"/>
          <w:szCs w:val="24"/>
          <w:lang w:val="en-GB"/>
        </w:rPr>
      </w:pPr>
      <w:r w:rsidRPr="00F55750">
        <w:rPr>
          <w:rFonts w:ascii="Arial" w:hAnsi="Arial" w:cs="Arial"/>
          <w:b/>
          <w:sz w:val="24"/>
          <w:szCs w:val="24"/>
          <w:lang w:val="en-GB"/>
        </w:rPr>
        <w:t>When he saw the crowds, he went up the mountain, and after he had sat down, his disciples came to him.</w:t>
      </w:r>
      <w:r>
        <w:rPr>
          <w:rFonts w:ascii="Arial" w:hAnsi="Arial" w:cs="Arial"/>
          <w:b/>
          <w:sz w:val="24"/>
          <w:szCs w:val="24"/>
          <w:lang w:val="en-GB"/>
        </w:rPr>
        <w:t xml:space="preserve"> </w:t>
      </w:r>
      <w:r w:rsidRPr="00F55750">
        <w:rPr>
          <w:rFonts w:ascii="Arial" w:hAnsi="Arial" w:cs="Arial"/>
          <w:b/>
          <w:sz w:val="24"/>
          <w:szCs w:val="24"/>
          <w:lang w:val="en-GB"/>
        </w:rPr>
        <w:t>He began to teach them, saying: "Blessed are the poor in spirit, for theirs is the kingdom of heaven. Blessed are they who mourn, for they will be comforted. Blessed are the meek, for they will inherit the land.</w:t>
      </w:r>
      <w:r>
        <w:rPr>
          <w:rFonts w:ascii="Arial" w:hAnsi="Arial" w:cs="Arial"/>
          <w:b/>
          <w:sz w:val="24"/>
          <w:szCs w:val="24"/>
          <w:lang w:val="en-GB"/>
        </w:rPr>
        <w:t xml:space="preserve"> B</w:t>
      </w:r>
      <w:r w:rsidRPr="00F55750">
        <w:rPr>
          <w:rFonts w:ascii="Arial" w:hAnsi="Arial" w:cs="Arial"/>
          <w:b/>
          <w:sz w:val="24"/>
          <w:szCs w:val="24"/>
          <w:lang w:val="en-GB"/>
        </w:rPr>
        <w:t>lessed are they who hunger and thirst for righteousness, for they will be satisfied.</w:t>
      </w:r>
      <w:r>
        <w:rPr>
          <w:rFonts w:ascii="Arial" w:hAnsi="Arial" w:cs="Arial"/>
          <w:b/>
          <w:sz w:val="24"/>
          <w:szCs w:val="24"/>
          <w:lang w:val="en-GB"/>
        </w:rPr>
        <w:t xml:space="preserve"> </w:t>
      </w:r>
      <w:r w:rsidRPr="00F55750">
        <w:rPr>
          <w:rFonts w:ascii="Arial" w:hAnsi="Arial" w:cs="Arial"/>
          <w:b/>
          <w:sz w:val="24"/>
          <w:szCs w:val="24"/>
          <w:lang w:val="en-GB"/>
        </w:rPr>
        <w:t>Blessed are the merciful, for they will be shown mercy. Blessed are the clean of heart, for they will see God.</w:t>
      </w:r>
      <w:r>
        <w:rPr>
          <w:rFonts w:ascii="Arial" w:hAnsi="Arial" w:cs="Arial"/>
          <w:b/>
          <w:sz w:val="24"/>
          <w:szCs w:val="24"/>
          <w:lang w:val="en-GB"/>
        </w:rPr>
        <w:t xml:space="preserve"> </w:t>
      </w:r>
      <w:r w:rsidRPr="00F55750">
        <w:rPr>
          <w:rFonts w:ascii="Arial" w:hAnsi="Arial" w:cs="Arial"/>
          <w:b/>
          <w:sz w:val="24"/>
          <w:szCs w:val="24"/>
          <w:lang w:val="en-GB"/>
        </w:rPr>
        <w:t>Blessed are the peacemakers, for they will be called children of God.</w:t>
      </w:r>
      <w:r>
        <w:rPr>
          <w:rFonts w:ascii="Arial" w:hAnsi="Arial" w:cs="Arial"/>
          <w:b/>
          <w:sz w:val="24"/>
          <w:szCs w:val="24"/>
          <w:lang w:val="en-GB"/>
        </w:rPr>
        <w:t xml:space="preserve"> </w:t>
      </w:r>
      <w:r w:rsidRPr="00F55750">
        <w:rPr>
          <w:rFonts w:ascii="Arial" w:hAnsi="Arial" w:cs="Arial"/>
          <w:b/>
          <w:sz w:val="24"/>
          <w:szCs w:val="24"/>
          <w:lang w:val="en-GB"/>
        </w:rPr>
        <w:t>Blessed are they who are persecuted for the sake of righteousness, for theirs is the kingdom of heaven.</w:t>
      </w:r>
      <w:r>
        <w:rPr>
          <w:rFonts w:ascii="Arial" w:hAnsi="Arial" w:cs="Arial"/>
          <w:b/>
          <w:sz w:val="24"/>
          <w:szCs w:val="24"/>
          <w:lang w:val="en-GB"/>
        </w:rPr>
        <w:t xml:space="preserve"> </w:t>
      </w:r>
      <w:r w:rsidRPr="00F55750">
        <w:rPr>
          <w:rFonts w:ascii="Arial" w:hAnsi="Arial" w:cs="Arial"/>
          <w:b/>
          <w:sz w:val="24"/>
          <w:szCs w:val="24"/>
          <w:lang w:val="en-GB"/>
        </w:rPr>
        <w:t>Blessed are you when they insult you and persecute you and utter every kind of evil against you (falsely) because of me. Rejoice and be glad, for your reward will be great in heaven. </w:t>
      </w:r>
    </w:p>
    <w:p w:rsidR="00AB147D" w:rsidRDefault="00AB147D" w:rsidP="00001F7F">
      <w:pPr>
        <w:spacing w:after="200"/>
        <w:ind w:left="567" w:right="567"/>
        <w:jc w:val="both"/>
        <w:rPr>
          <w:rFonts w:ascii="Arial" w:hAnsi="Arial" w:cs="Arial"/>
          <w:b/>
          <w:sz w:val="24"/>
          <w:szCs w:val="24"/>
          <w:lang w:val="en-GB"/>
        </w:rPr>
      </w:pPr>
      <w:r w:rsidRPr="00AB147D">
        <w:rPr>
          <w:rFonts w:ascii="Arial" w:hAnsi="Arial" w:cs="Arial"/>
          <w:b/>
          <w:sz w:val="24"/>
          <w:szCs w:val="24"/>
          <w:lang w:val="en-GB"/>
        </w:rPr>
        <w:t>T</w:t>
      </w:r>
      <w:r w:rsidR="003907C4">
        <w:rPr>
          <w:rFonts w:ascii="Arial" w:hAnsi="Arial" w:cs="Arial"/>
          <w:b/>
          <w:sz w:val="24"/>
          <w:szCs w:val="24"/>
          <w:lang w:val="en-GB"/>
        </w:rPr>
        <w:t>he ones who</w:t>
      </w:r>
      <w:r w:rsidRPr="00AB147D">
        <w:rPr>
          <w:rFonts w:ascii="Arial" w:hAnsi="Arial" w:cs="Arial"/>
          <w:b/>
          <w:sz w:val="24"/>
          <w:szCs w:val="24"/>
          <w:lang w:val="en-GB"/>
        </w:rPr>
        <w:t xml:space="preserve"> hunger and thirst for righteousness </w:t>
      </w:r>
      <w:r w:rsidR="003907C4">
        <w:rPr>
          <w:rFonts w:ascii="Arial" w:hAnsi="Arial" w:cs="Arial"/>
          <w:b/>
          <w:sz w:val="24"/>
          <w:szCs w:val="24"/>
          <w:lang w:val="en-GB"/>
        </w:rPr>
        <w:t xml:space="preserve">are </w:t>
      </w:r>
      <w:r w:rsidRPr="00AB147D">
        <w:rPr>
          <w:rFonts w:ascii="Arial" w:hAnsi="Arial" w:cs="Arial"/>
          <w:b/>
          <w:sz w:val="24"/>
          <w:szCs w:val="24"/>
          <w:lang w:val="en-GB"/>
        </w:rPr>
        <w:t>those who, seeing themselves not perfectly formed by their God, ardently desire to be formed by Him adding what is still lacking. They are those who do not desire the perfection of their formation only for themselves, they also offer their life to the Father, so that from their sacrifice He draws the matter of grace and truth to form the entire world. Most high vision of faith. Jesus is the true hungry and thirsty for righteousness. He asked the Father to sow him in the soil so as to die and acquire the absolute perfection in his body.</w:t>
      </w:r>
    </w:p>
    <w:p w:rsidR="00AB147D" w:rsidRDefault="00AB147D" w:rsidP="00001F7F">
      <w:pPr>
        <w:spacing w:after="200"/>
        <w:ind w:left="567" w:right="567"/>
        <w:jc w:val="both"/>
        <w:rPr>
          <w:rFonts w:ascii="Arial" w:hAnsi="Arial" w:cs="Arial"/>
          <w:b/>
          <w:sz w:val="24"/>
          <w:szCs w:val="24"/>
          <w:lang w:val="en-GB"/>
        </w:rPr>
      </w:pPr>
      <w:r w:rsidRPr="00AB147D">
        <w:rPr>
          <w:rFonts w:ascii="Arial" w:hAnsi="Arial" w:cs="Arial"/>
          <w:b/>
          <w:sz w:val="24"/>
          <w:szCs w:val="24"/>
          <w:lang w:val="en-GB"/>
        </w:rPr>
        <w:t>The merciful is the poor in spirit who, seeing his brothers lacking in spirit, soul and body, commits each of his spiritual and material energy, comes to the rescue of the heavenly F</w:t>
      </w:r>
      <w:r w:rsidR="003907C4">
        <w:rPr>
          <w:rFonts w:ascii="Arial" w:hAnsi="Arial" w:cs="Arial"/>
          <w:b/>
          <w:sz w:val="24"/>
          <w:szCs w:val="24"/>
          <w:lang w:val="en-GB"/>
        </w:rPr>
        <w:t>ather, so that they</w:t>
      </w:r>
      <w:r w:rsidRPr="00AB147D">
        <w:rPr>
          <w:rFonts w:ascii="Arial" w:hAnsi="Arial" w:cs="Arial"/>
          <w:b/>
          <w:sz w:val="24"/>
          <w:szCs w:val="24"/>
          <w:lang w:val="en-GB"/>
        </w:rPr>
        <w:t xml:space="preserve"> may be made by Him</w:t>
      </w:r>
      <w:r w:rsidR="003907C4">
        <w:rPr>
          <w:rFonts w:ascii="Arial" w:hAnsi="Arial" w:cs="Arial"/>
          <w:b/>
          <w:sz w:val="24"/>
          <w:szCs w:val="24"/>
          <w:lang w:val="en-GB"/>
        </w:rPr>
        <w:t>, as well</w:t>
      </w:r>
      <w:r w:rsidRPr="00AB147D">
        <w:rPr>
          <w:rFonts w:ascii="Arial" w:hAnsi="Arial" w:cs="Arial"/>
          <w:b/>
          <w:sz w:val="24"/>
          <w:szCs w:val="24"/>
          <w:lang w:val="en-GB"/>
        </w:rPr>
        <w:t>. Mercy is not a relation man-man. Instead, it is the highest supernatural relation. The poor in spirit let</w:t>
      </w:r>
      <w:r>
        <w:rPr>
          <w:rFonts w:ascii="Arial" w:hAnsi="Arial" w:cs="Arial"/>
          <w:b/>
          <w:sz w:val="24"/>
          <w:szCs w:val="24"/>
          <w:lang w:val="en-GB"/>
        </w:rPr>
        <w:t>s</w:t>
      </w:r>
      <w:r w:rsidRPr="00AB147D">
        <w:rPr>
          <w:rFonts w:ascii="Arial" w:hAnsi="Arial" w:cs="Arial"/>
          <w:b/>
          <w:sz w:val="24"/>
          <w:szCs w:val="24"/>
          <w:lang w:val="en-GB"/>
        </w:rPr>
        <w:t xml:space="preserve"> himself be made by God</w:t>
      </w:r>
      <w:r>
        <w:rPr>
          <w:rFonts w:ascii="Arial" w:hAnsi="Arial" w:cs="Arial"/>
          <w:b/>
          <w:sz w:val="24"/>
          <w:szCs w:val="24"/>
          <w:lang w:val="en-GB"/>
        </w:rPr>
        <w:t xml:space="preserve"> </w:t>
      </w:r>
      <w:r w:rsidRPr="00AB147D">
        <w:rPr>
          <w:rFonts w:ascii="Arial" w:hAnsi="Arial" w:cs="Arial"/>
          <w:b/>
          <w:sz w:val="24"/>
          <w:szCs w:val="24"/>
          <w:lang w:val="en-GB"/>
        </w:rPr>
        <w:t>every day. Every day he, made by God, helps God so that he may make everyone else. If God is not helped, by letting ourselves be made by Him to help Him make every other man, we can never speak of mercy.</w:t>
      </w:r>
    </w:p>
    <w:p w:rsidR="00AB147D" w:rsidRDefault="002E7899" w:rsidP="00001F7F">
      <w:pPr>
        <w:spacing w:after="200"/>
        <w:ind w:left="567" w:right="567"/>
        <w:jc w:val="both"/>
        <w:rPr>
          <w:rFonts w:ascii="Arial" w:hAnsi="Arial" w:cs="Arial"/>
          <w:b/>
          <w:sz w:val="24"/>
          <w:szCs w:val="24"/>
          <w:lang w:val="en-GB"/>
        </w:rPr>
      </w:pPr>
      <w:r w:rsidRPr="002E7899">
        <w:rPr>
          <w:rFonts w:ascii="Arial" w:hAnsi="Arial" w:cs="Arial"/>
          <w:b/>
          <w:sz w:val="24"/>
          <w:szCs w:val="24"/>
          <w:lang w:val="en-GB"/>
        </w:rPr>
        <w:t xml:space="preserve">The clean of heart is the poor in spirit who always sees God at work to form his life. He also sees God in history, entirely intent on preparing the </w:t>
      </w:r>
      <w:r w:rsidRPr="002E7899">
        <w:rPr>
          <w:rFonts w:ascii="Arial" w:hAnsi="Arial" w:cs="Arial"/>
          <w:b/>
          <w:sz w:val="24"/>
          <w:szCs w:val="24"/>
          <w:lang w:val="en-GB"/>
        </w:rPr>
        <w:lastRenderedPageBreak/>
        <w:t>necessary conditions so that every other man may receive his work. If one is not truly poor in spirit, one might never be truly clean of heart. If one is not poor in spirit, we are not made by God, but by sin and by the sin of the world.</w:t>
      </w:r>
    </w:p>
    <w:p w:rsidR="002E7899" w:rsidRDefault="002E7899" w:rsidP="00001F7F">
      <w:pPr>
        <w:spacing w:after="200"/>
        <w:ind w:left="567" w:right="567"/>
        <w:jc w:val="both"/>
        <w:rPr>
          <w:rFonts w:ascii="Arial" w:hAnsi="Arial" w:cs="Arial"/>
          <w:b/>
          <w:sz w:val="24"/>
          <w:szCs w:val="24"/>
          <w:lang w:val="en-GB"/>
        </w:rPr>
      </w:pPr>
      <w:r w:rsidRPr="002E7899">
        <w:rPr>
          <w:rFonts w:ascii="Arial" w:hAnsi="Arial" w:cs="Arial"/>
          <w:b/>
          <w:sz w:val="24"/>
          <w:szCs w:val="24"/>
          <w:lang w:val="en-GB"/>
        </w:rPr>
        <w:t>The peacemaker is the poor in spirit who gives all himself to God, as instrument, so that the Lord can make every other man poor in spirit. Peace is to bring man in his truth of creation, redemption, sanctification. This can happen only bringing every man in the Word of Christ, to be brought in Christ and in the Holy Spirit, to be offered to the Father. The peacemaker gives God body, soul, spirit so that He can create his children.</w:t>
      </w:r>
    </w:p>
    <w:p w:rsidR="002E7899" w:rsidRDefault="002E7899" w:rsidP="00001F7F">
      <w:pPr>
        <w:spacing w:after="200"/>
        <w:ind w:left="567" w:right="567"/>
        <w:jc w:val="both"/>
        <w:rPr>
          <w:rFonts w:ascii="Arial" w:hAnsi="Arial" w:cs="Arial"/>
          <w:b/>
          <w:sz w:val="24"/>
          <w:szCs w:val="24"/>
          <w:lang w:val="en-GB"/>
        </w:rPr>
      </w:pPr>
      <w:r w:rsidRPr="002E7899">
        <w:rPr>
          <w:rFonts w:ascii="Arial" w:hAnsi="Arial" w:cs="Arial"/>
          <w:b/>
          <w:sz w:val="24"/>
          <w:szCs w:val="24"/>
          <w:lang w:val="en-GB"/>
        </w:rPr>
        <w:t>The persecuted for the sake of righteousness is the one who is persecuted as poor in spirit, as true son of God. He is persecuted since his life attests that the works of others are wicked, not according to purity of truth. Every time when one is poor in spirit, one is persecuted by the world. The world does not tolerate that someone unveils his sin, cries out its injustice, shows its iniquity. Christ Jesus, true poor in spirit, has been crucified by the world. The persecuted for the sake of righteousness stands all things, first of all in expiation of his faults and of his sins and then even as necessary way to cooperate as body of Christ to the redemption of his brothers.</w:t>
      </w:r>
    </w:p>
    <w:p w:rsidR="000125B5" w:rsidRPr="000125B5" w:rsidRDefault="00001F7F" w:rsidP="00FF01CA">
      <w:pPr>
        <w:spacing w:after="200"/>
        <w:ind w:left="567" w:right="567"/>
        <w:jc w:val="both"/>
        <w:rPr>
          <w:rFonts w:ascii="Arial" w:hAnsi="Arial" w:cs="Arial"/>
          <w:b/>
          <w:sz w:val="24"/>
          <w:szCs w:val="24"/>
          <w:lang w:val="en-GB"/>
        </w:rPr>
      </w:pPr>
      <w:r w:rsidRPr="00001F7F">
        <w:rPr>
          <w:rFonts w:ascii="Arial" w:hAnsi="Arial" w:cs="Arial"/>
          <w:b/>
          <w:sz w:val="24"/>
          <w:szCs w:val="24"/>
          <w:lang w:val="en-GB"/>
        </w:rPr>
        <w:t>The life of the disciples of Jesus will not at all be easy. The world will pounce on them. It will persecute, insult them, it will falsely utter every kind of thing against them because of Christ the Lord. This is the history of Christ, it will be theirs. Jesus says that the persecutors of the disciples of the Lord, by killing them, will think of glorifying God. They will think of defending his holy name. When this occurs, the disciples will have to rejoice and be glad. Their reward will be great in the kingdom of heaven. The prophets have been persecuted. He will be crucified. Even the disciples will be insulted and persecuted. We come back to the poorness in spirit. With it, life has been handed over the hands of the Lord. He is the guardian of it. If He allows that it passes through the cross, the cross is the only way for our eternal salvation. If He allows that I passes through the way of insult and persecution, there are no other ways. In insult, in calumny, in slander, in wickedness, the poor of spirit always hands himself over the Father. May the Mother of Jesus help us to always live in the Word.</w:t>
      </w:r>
      <w:bookmarkStart w:id="0" w:name="_GoBack"/>
      <w:bookmarkEnd w:id="0"/>
    </w:p>
    <w:sectPr w:rsidR="000125B5" w:rsidRPr="000125B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21" w:rsidRDefault="00391321" w:rsidP="00001F7F">
      <w:pPr>
        <w:spacing w:after="0" w:line="240" w:lineRule="auto"/>
      </w:pPr>
      <w:r>
        <w:separator/>
      </w:r>
    </w:p>
  </w:endnote>
  <w:endnote w:type="continuationSeparator" w:id="0">
    <w:p w:rsidR="00391321" w:rsidRDefault="00391321" w:rsidP="0000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96902"/>
      <w:docPartObj>
        <w:docPartGallery w:val="Page Numbers (Bottom of Page)"/>
        <w:docPartUnique/>
      </w:docPartObj>
    </w:sdtPr>
    <w:sdtEndPr/>
    <w:sdtContent>
      <w:p w:rsidR="00001F7F" w:rsidRDefault="00001F7F">
        <w:pPr>
          <w:pStyle w:val="Pidipagina"/>
          <w:jc w:val="right"/>
        </w:pPr>
        <w:r>
          <w:fldChar w:fldCharType="begin"/>
        </w:r>
        <w:r>
          <w:instrText>PAGE   \* MERGEFORMAT</w:instrText>
        </w:r>
        <w:r>
          <w:fldChar w:fldCharType="separate"/>
        </w:r>
        <w:r w:rsidR="00FF01CA">
          <w:rPr>
            <w:noProof/>
          </w:rPr>
          <w:t>2</w:t>
        </w:r>
        <w:r>
          <w:fldChar w:fldCharType="end"/>
        </w:r>
      </w:p>
    </w:sdtContent>
  </w:sdt>
  <w:p w:rsidR="00001F7F" w:rsidRDefault="00001F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21" w:rsidRDefault="00391321" w:rsidP="00001F7F">
      <w:pPr>
        <w:spacing w:after="0" w:line="240" w:lineRule="auto"/>
      </w:pPr>
      <w:r>
        <w:separator/>
      </w:r>
    </w:p>
  </w:footnote>
  <w:footnote w:type="continuationSeparator" w:id="0">
    <w:p w:rsidR="00391321" w:rsidRDefault="00391321" w:rsidP="00001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B5"/>
    <w:rsid w:val="00001F7F"/>
    <w:rsid w:val="000125B5"/>
    <w:rsid w:val="002E7899"/>
    <w:rsid w:val="003907C4"/>
    <w:rsid w:val="00391321"/>
    <w:rsid w:val="00533404"/>
    <w:rsid w:val="0056787F"/>
    <w:rsid w:val="00AB147D"/>
    <w:rsid w:val="00F55750"/>
    <w:rsid w:val="00FF0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5750"/>
    <w:rPr>
      <w:color w:val="0563C1" w:themeColor="hyperlink"/>
      <w:u w:val="single"/>
    </w:rPr>
  </w:style>
  <w:style w:type="paragraph" w:styleId="Intestazione">
    <w:name w:val="header"/>
    <w:basedOn w:val="Normale"/>
    <w:link w:val="IntestazioneCarattere"/>
    <w:uiPriority w:val="99"/>
    <w:unhideWhenUsed/>
    <w:rsid w:val="00001F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F7F"/>
  </w:style>
  <w:style w:type="paragraph" w:styleId="Pidipagina">
    <w:name w:val="footer"/>
    <w:basedOn w:val="Normale"/>
    <w:link w:val="PidipaginaCarattere"/>
    <w:uiPriority w:val="99"/>
    <w:unhideWhenUsed/>
    <w:rsid w:val="00001F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5750"/>
    <w:rPr>
      <w:color w:val="0563C1" w:themeColor="hyperlink"/>
      <w:u w:val="single"/>
    </w:rPr>
  </w:style>
  <w:style w:type="paragraph" w:styleId="Intestazione">
    <w:name w:val="header"/>
    <w:basedOn w:val="Normale"/>
    <w:link w:val="IntestazioneCarattere"/>
    <w:uiPriority w:val="99"/>
    <w:unhideWhenUsed/>
    <w:rsid w:val="00001F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F7F"/>
  </w:style>
  <w:style w:type="paragraph" w:styleId="Pidipagina">
    <w:name w:val="footer"/>
    <w:basedOn w:val="Normale"/>
    <w:link w:val="PidipaginaCarattere"/>
    <w:uiPriority w:val="99"/>
    <w:unhideWhenUsed/>
    <w:rsid w:val="00001F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2021-10-31T15:58:00Z</dcterms:created>
  <dcterms:modified xsi:type="dcterms:W3CDTF">2021-10-31T20:49:00Z</dcterms:modified>
</cp:coreProperties>
</file>